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89A" w:rsidRPr="008D389A" w:rsidRDefault="008D389A" w:rsidP="008D389A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8D389A">
        <w:rPr>
          <w:rFonts w:ascii="PT Sans" w:eastAsia="Times New Roman" w:hAnsi="PT Sans"/>
          <w:color w:val="212121"/>
          <w:kern w:val="36"/>
          <w:sz w:val="48"/>
          <w:szCs w:val="48"/>
        </w:rPr>
        <w:t>Инспекторы ДПС по ЮВАО задержали водителей, управлявших транспортом в состоянии алкогольного опьянения</w:t>
      </w:r>
    </w:p>
    <w:bookmarkEnd w:id="0"/>
    <w:p w:rsidR="008D389A" w:rsidRPr="008D389A" w:rsidRDefault="008D389A" w:rsidP="008D389A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8D389A" w:rsidRPr="008D389A" w:rsidRDefault="008D389A" w:rsidP="008D389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389A">
        <w:rPr>
          <w:rFonts w:ascii="PT Sans" w:eastAsia="Times New Roman" w:hAnsi="PT Sans"/>
          <w:i/>
          <w:iCs/>
          <w:sz w:val="24"/>
          <w:szCs w:val="24"/>
        </w:rPr>
        <w:t>Инспекторы ДПС ГИБДД УВД по ЮВАО на территории районов Марьино и Печатники задержали водителей, управлявших автомобилями в состоянии алкогольного опьянения.</w:t>
      </w:r>
    </w:p>
    <w:p w:rsidR="008D389A" w:rsidRPr="008D389A" w:rsidRDefault="008D389A" w:rsidP="008D389A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389A">
        <w:rPr>
          <w:rFonts w:ascii="PT Sans" w:eastAsia="Times New Roman" w:hAnsi="PT Sans"/>
          <w:sz w:val="24"/>
          <w:szCs w:val="24"/>
        </w:rPr>
        <w:t>10 мая в 11.25 на улице Полбина для проверки документов полицией был остановлен автомобиль марки «Фольксваген». В ходе беседы полицейские заподозрили, что 44-летний москвич находится в нетрезвом состоянии. Согласно медицинскому освидетельствованию, в его крови было обнаружено 0,5 промилле алкоголя. Установлено, что в 2015 году задержанный на 18 месяцев был лишен прав за управление транспортным средством в состоянии алкогольного опьянения.</w:t>
      </w:r>
    </w:p>
    <w:p w:rsidR="008D389A" w:rsidRPr="008D389A" w:rsidRDefault="008D389A" w:rsidP="008D389A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389A">
        <w:rPr>
          <w:rFonts w:ascii="PT Sans" w:eastAsia="Times New Roman" w:hAnsi="PT Sans"/>
          <w:sz w:val="24"/>
          <w:szCs w:val="24"/>
        </w:rPr>
        <w:t>9 мая в 14.50 на Братиславской улице инспекторы дорожно-патрульной службы с целью проверки документов остановили автомобиль марки «Ниссан». При проверке выяснилось, что 40-летний водитель управлял автомобилем в состоянии алкогольного опьянения, от прохождения медицинского освидетельствования он отказался. Также было установлено, что в 2015 году он уже привлекался к ответственности за подобное нарушение и на 1 год был лишен водительского удостоверения.</w:t>
      </w:r>
    </w:p>
    <w:p w:rsidR="008D389A" w:rsidRPr="008D389A" w:rsidRDefault="008D389A" w:rsidP="008D389A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8D389A">
        <w:rPr>
          <w:rFonts w:ascii="PT Sans" w:eastAsia="Times New Roman" w:hAnsi="PT Sans"/>
          <w:sz w:val="24"/>
          <w:szCs w:val="24"/>
        </w:rPr>
        <w:t>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подозреваемых избрана мера принуждения в виде обязательства о явке. </w:t>
      </w:r>
    </w:p>
    <w:p w:rsidR="00E006FA" w:rsidRDefault="00E006FA"/>
    <w:p w:rsidR="008D389A" w:rsidRDefault="008D389A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8D3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4A7"/>
    <w:rsid w:val="008D389A"/>
    <w:rsid w:val="00C544A7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0AE97-5907-4A68-923C-0A8508B3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D389A"/>
  </w:style>
  <w:style w:type="character" w:customStyle="1" w:styleId="wmi-callto">
    <w:name w:val="wmi-callto"/>
    <w:basedOn w:val="a0"/>
    <w:rsid w:val="008D389A"/>
  </w:style>
  <w:style w:type="character" w:styleId="a3">
    <w:name w:val="Hyperlink"/>
    <w:basedOn w:val="a0"/>
    <w:uiPriority w:val="99"/>
    <w:semiHidden/>
    <w:unhideWhenUsed/>
    <w:rsid w:val="008D3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3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0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2016-05-12T20:10:00Z</dcterms:created>
  <dcterms:modified xsi:type="dcterms:W3CDTF">2016-05-12T20:10:00Z</dcterms:modified>
</cp:coreProperties>
</file>